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C62" w:rsidRDefault="00ED1C62" w:rsidP="00222147">
      <w:pPr>
        <w:jc w:val="center"/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222147"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Cs. Sociales </w:t>
      </w:r>
      <w:r w:rsidR="00222147"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    </w:t>
      </w:r>
      <w:r w:rsidRPr="00222147"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4B    Semana del 1 al 5 de junio</w:t>
      </w:r>
    </w:p>
    <w:p w:rsidR="008C53A9" w:rsidRDefault="00FB1D6E" w:rsidP="00222147">
      <w:pPr>
        <w:jc w:val="center"/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es-AR"/>
        </w:rPr>
        <w:drawing>
          <wp:inline distT="0" distB="0" distL="0" distR="0" wp14:anchorId="1AA925E4" wp14:editId="3184C520">
            <wp:extent cx="1714500" cy="1714500"/>
            <wp:effectExtent l="0" t="0" r="0" b="0"/>
            <wp:docPr id="9" name="Imagen 9" descr="9 frases sobre la importancia del juego en la infancia | Frases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 frases sobre la importancia del juego en la infancia | Frases de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709" cy="171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3A9" w:rsidRPr="00C227BD" w:rsidRDefault="00C227BD" w:rsidP="00222147">
      <w:pPr>
        <w:jc w:val="center"/>
        <w:rPr>
          <w:b/>
          <w:i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C227BD">
        <w:rPr>
          <w:b/>
          <w:i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La organización del gobierno del país y la provincia</w:t>
      </w:r>
    </w:p>
    <w:p w:rsidR="00222147" w:rsidRDefault="00ED1C62" w:rsidP="00ED1C62">
      <w:pPr>
        <w:pStyle w:val="Prrafodelista"/>
        <w:numPr>
          <w:ilvl w:val="0"/>
          <w:numId w:val="1"/>
        </w:numPr>
      </w:pPr>
      <w:proofErr w:type="spellStart"/>
      <w:r>
        <w:t>Observá</w:t>
      </w:r>
      <w:proofErr w:type="spellEnd"/>
      <w:r>
        <w:t xml:space="preserve"> </w:t>
      </w:r>
      <w:r w:rsidR="00222147">
        <w:t>el video de Zamba</w:t>
      </w:r>
      <w:r w:rsidR="00124558">
        <w:t>,</w:t>
      </w:r>
      <w:r w:rsidR="00FB1D6E">
        <w:t xml:space="preserve"> </w:t>
      </w:r>
      <w:proofErr w:type="gramStart"/>
      <w:r w:rsidR="00FB1D6E">
        <w:t>¿</w:t>
      </w:r>
      <w:r w:rsidR="00124558">
        <w:t xml:space="preserve"> “</w:t>
      </w:r>
      <w:proofErr w:type="gramEnd"/>
      <w:r w:rsidR="00124558">
        <w:t>Qué son los tres poderes”.</w:t>
      </w:r>
      <w:r w:rsidR="00FB1D6E">
        <w:t>?</w:t>
      </w:r>
    </w:p>
    <w:p w:rsidR="00222147" w:rsidRDefault="00124558" w:rsidP="00ED1C62">
      <w:pPr>
        <w:pStyle w:val="Prrafodelista"/>
        <w:numPr>
          <w:ilvl w:val="0"/>
          <w:numId w:val="1"/>
        </w:numPr>
      </w:pPr>
      <w:proofErr w:type="spellStart"/>
      <w:r>
        <w:t>Respondé</w:t>
      </w:r>
      <w:proofErr w:type="spellEnd"/>
      <w:r w:rsidR="00222147">
        <w:t xml:space="preserve"> con la información del video:</w:t>
      </w:r>
    </w:p>
    <w:p w:rsidR="008C53A9" w:rsidRPr="00124558" w:rsidRDefault="00124558" w:rsidP="008C53A9">
      <w:pPr>
        <w:ind w:left="360"/>
        <w:rPr>
          <w:b/>
          <w:color w:val="C0504D" w:themeColor="accent2"/>
        </w:rPr>
      </w:pPr>
      <w:r>
        <w:rPr>
          <w:b/>
          <w:color w:val="C0504D" w:themeColor="accent2"/>
        </w:rPr>
        <w:t xml:space="preserve">            </w:t>
      </w:r>
      <w:r w:rsidR="008C53A9" w:rsidRPr="00124558">
        <w:rPr>
          <w:b/>
          <w:color w:val="C0504D" w:themeColor="accent2"/>
        </w:rPr>
        <w:t>¿Qué son los tres poderes?</w:t>
      </w:r>
    </w:p>
    <w:p w:rsidR="00ED1C62" w:rsidRDefault="008C53A9" w:rsidP="00ED1C62">
      <w:pPr>
        <w:pStyle w:val="Prrafodelista"/>
        <w:numPr>
          <w:ilvl w:val="0"/>
          <w:numId w:val="1"/>
        </w:numPr>
      </w:pPr>
      <w:proofErr w:type="spellStart"/>
      <w:r>
        <w:t>Leé</w:t>
      </w:r>
      <w:proofErr w:type="spellEnd"/>
      <w:r>
        <w:t xml:space="preserve"> </w:t>
      </w:r>
      <w:r w:rsidR="00ED1C62">
        <w:t>detenidamente los siguientes fragmentos de noticias:</w:t>
      </w:r>
    </w:p>
    <w:p w:rsidR="00ED1C62" w:rsidRDefault="00ED1C62" w:rsidP="00ED1C62">
      <w:pPr>
        <w:ind w:left="360"/>
      </w:pPr>
      <w:r>
        <w:t xml:space="preserve">  </w:t>
      </w:r>
    </w:p>
    <w:tbl>
      <w:tblPr>
        <w:tblStyle w:val="Sombreadomedio2-nfasis4"/>
        <w:tblW w:w="0" w:type="auto"/>
        <w:tblLook w:val="04A0" w:firstRow="1" w:lastRow="0" w:firstColumn="1" w:lastColumn="0" w:noHBand="0" w:noVBand="1"/>
      </w:tblPr>
      <w:tblGrid>
        <w:gridCol w:w="10940"/>
      </w:tblGrid>
      <w:tr w:rsidR="00ED1C62" w:rsidTr="001245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940" w:type="dxa"/>
          </w:tcPr>
          <w:p w:rsidR="00ED1C62" w:rsidRDefault="00ED1C62" w:rsidP="00ED1C62">
            <w:pPr>
              <w:shd w:val="clear" w:color="auto" w:fill="FFFFFF"/>
              <w:spacing w:line="450" w:lineRule="atLeast"/>
              <w:jc w:val="center"/>
              <w:textAlignment w:val="baseline"/>
              <w:rPr>
                <w:rFonts w:ascii="inherit" w:eastAsia="Times New Roman" w:hAnsi="inherit" w:cs="Times New Roman"/>
                <w:b w:val="0"/>
                <w:bCs w:val="0"/>
                <w:color w:val="000000"/>
                <w:sz w:val="20"/>
                <w:szCs w:val="20"/>
                <w:bdr w:val="none" w:sz="0" w:space="0" w:color="auto" w:frame="1"/>
                <w:lang w:eastAsia="es-AR"/>
              </w:rPr>
            </w:pPr>
            <w:r>
              <w:rPr>
                <w:noProof/>
                <w:lang w:eastAsia="es-AR"/>
              </w:rPr>
              <w:drawing>
                <wp:inline distT="0" distB="0" distL="0" distR="0" wp14:anchorId="47A146CD" wp14:editId="1126148C">
                  <wp:extent cx="2783232" cy="1847335"/>
                  <wp:effectExtent l="0" t="0" r="0" b="635"/>
                  <wp:docPr id="1" name="Imagen 1" descr="Alberto Fernández declarará este viernes la extensión de l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lberto Fernández declarará este viernes la extensión de l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2391" cy="1846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1C62" w:rsidRDefault="00ED1C62" w:rsidP="00ED1C62">
            <w:pPr>
              <w:shd w:val="clear" w:color="auto" w:fill="FFFFFF"/>
              <w:spacing w:line="450" w:lineRule="atLeast"/>
              <w:textAlignment w:val="baseline"/>
              <w:rPr>
                <w:rFonts w:ascii="inherit" w:eastAsia="Times New Roman" w:hAnsi="inherit" w:cs="Times New Roman"/>
                <w:b w:val="0"/>
                <w:bCs w:val="0"/>
                <w:color w:val="000000"/>
                <w:sz w:val="20"/>
                <w:szCs w:val="20"/>
                <w:bdr w:val="none" w:sz="0" w:space="0" w:color="auto" w:frame="1"/>
                <w:lang w:eastAsia="es-AR"/>
              </w:rPr>
            </w:pPr>
            <w:r>
              <w:rPr>
                <w:noProof/>
                <w:lang w:eastAsia="es-AR"/>
              </w:rPr>
              <mc:AlternateContent>
                <mc:Choice Requires="wps">
                  <w:drawing>
                    <wp:inline distT="0" distB="0" distL="0" distR="0" wp14:anchorId="1064DFCA" wp14:editId="08E9F651">
                      <wp:extent cx="302895" cy="302895"/>
                      <wp:effectExtent l="0" t="0" r="0" b="0"/>
                      <wp:docPr id="6" name="AutoShape 6" descr="Alberto Fernández: &quot;Salir ya de la cuarentena es llevar a la ..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895" cy="3028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6" o:spid="_x0000_s1026" alt="Descripción: Alberto Fernández: &quot;Salir ya de la cuarentena es llevar a la ...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es-AR"/>
              </w:rPr>
              <mc:AlternateContent>
                <mc:Choice Requires="wps">
                  <w:drawing>
                    <wp:inline distT="0" distB="0" distL="0" distR="0" wp14:anchorId="129B422B" wp14:editId="69461CB2">
                      <wp:extent cx="302895" cy="302895"/>
                      <wp:effectExtent l="0" t="0" r="0" b="0"/>
                      <wp:docPr id="7" name="AutoShape 7" descr="Alberto Fernández: &quot;Salir ya de la cuarentena es llevar a la ..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895" cy="3028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7" o:spid="_x0000_s1026" alt="Descripción: Alberto Fernández: &quot;Salir ya de la cuarentena es llevar a la ...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ED1C62" w:rsidRPr="00124558" w:rsidRDefault="00ED1C62" w:rsidP="007B3E57">
            <w:pPr>
              <w:shd w:val="clear" w:color="auto" w:fill="FFFFFF"/>
              <w:spacing w:line="0" w:lineRule="atLeast"/>
              <w:textAlignment w:val="baseline"/>
              <w:rPr>
                <w:rFonts w:ascii="Franklin Gothic Medium" w:eastAsia="Times New Roman" w:hAnsi="Franklin Gothic Medium" w:cs="Times New Roman"/>
                <w:color w:val="auto"/>
                <w:sz w:val="20"/>
                <w:szCs w:val="20"/>
                <w:lang w:eastAsia="es-AR"/>
              </w:rPr>
            </w:pPr>
            <w:r>
              <w:rPr>
                <w:noProof/>
                <w:lang w:eastAsia="es-AR"/>
              </w:rPr>
              <mc:AlternateContent>
                <mc:Choice Requires="wps">
                  <w:drawing>
                    <wp:inline distT="0" distB="0" distL="0" distR="0" wp14:anchorId="41C7D7E4" wp14:editId="2AB23001">
                      <wp:extent cx="302895" cy="302895"/>
                      <wp:effectExtent l="0" t="0" r="0" b="0"/>
                      <wp:docPr id="2" name="AutoShape 2" descr="Alberto Fernández: &quot;Salir ya de la cuarentena es llevar a la ..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895" cy="3028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" o:spid="_x0000_s1026" alt="Descripción: Alberto Fernández: &quot;Salir ya de la cuarentena es llevar a la ...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es-AR"/>
              </w:rPr>
              <mc:AlternateContent>
                <mc:Choice Requires="wps">
                  <w:drawing>
                    <wp:inline distT="0" distB="0" distL="0" distR="0" wp14:anchorId="10E8589A" wp14:editId="3C9BD54D">
                      <wp:extent cx="302895" cy="302895"/>
                      <wp:effectExtent l="0" t="0" r="0" b="0"/>
                      <wp:docPr id="4" name="AutoShape 4" descr="Alberto Fernández: &quot;Salir ya de la cuarentena es llevar a la ..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895" cy="3028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4" o:spid="_x0000_s1026" alt="Descripción: Alberto Fernández: &quot;Salir ya de la cuarentena es llevar a la ...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124558">
              <w:rPr>
                <w:rFonts w:ascii="Franklin Gothic Medium" w:eastAsia="Times New Roman" w:hAnsi="Franklin Gothic Medium" w:cs="Times New Roman"/>
                <w:color w:val="auto"/>
                <w:sz w:val="20"/>
                <w:szCs w:val="20"/>
                <w:bdr w:val="none" w:sz="0" w:space="0" w:color="auto" w:frame="1"/>
                <w:lang w:eastAsia="es-AR"/>
              </w:rPr>
              <w:t>El presidente Alberto Fernández </w:t>
            </w:r>
            <w:r w:rsidRPr="00124558">
              <w:rPr>
                <w:rFonts w:ascii="Franklin Gothic Medium" w:eastAsia="Times New Roman" w:hAnsi="Franklin Gothic Medium" w:cs="Times New Roman"/>
                <w:color w:val="auto"/>
                <w:sz w:val="20"/>
                <w:szCs w:val="20"/>
                <w:lang w:eastAsia="es-AR"/>
              </w:rPr>
              <w:t>debió explicar durante la conferencia de prensa por qué no usa barbijo en sus apariciones públicas en la quinta de Olivos. Luego de anunciar que la </w:t>
            </w:r>
            <w:hyperlink r:id="rId8" w:history="1">
              <w:r w:rsidRPr="00124558">
                <w:rPr>
                  <w:rFonts w:ascii="Franklin Gothic Medium" w:eastAsia="Times New Roman" w:hAnsi="Franklin Gothic Medium" w:cs="Times New Roman"/>
                  <w:color w:val="auto"/>
                  <w:sz w:val="20"/>
                  <w:szCs w:val="20"/>
                  <w:bdr w:val="none" w:sz="0" w:space="0" w:color="auto" w:frame="1"/>
                  <w:lang w:eastAsia="es-AR"/>
                </w:rPr>
                <w:t>cuarentena en la Argentina se extendía hasta el 7 de junio </w:t>
              </w:r>
            </w:hyperlink>
            <w:r w:rsidRPr="00124558">
              <w:rPr>
                <w:rFonts w:ascii="Franklin Gothic Medium" w:eastAsia="Times New Roman" w:hAnsi="Franklin Gothic Medium" w:cs="Times New Roman"/>
                <w:color w:val="auto"/>
                <w:sz w:val="20"/>
                <w:szCs w:val="20"/>
                <w:lang w:eastAsia="es-AR"/>
              </w:rPr>
              <w:t>para contener la </w:t>
            </w:r>
            <w:r w:rsidRPr="00124558">
              <w:rPr>
                <w:rFonts w:ascii="Franklin Gothic Medium" w:eastAsia="Times New Roman" w:hAnsi="Franklin Gothic Medium" w:cs="Times New Roman"/>
                <w:color w:val="auto"/>
                <w:sz w:val="20"/>
                <w:szCs w:val="20"/>
                <w:bdr w:val="none" w:sz="0" w:space="0" w:color="auto" w:frame="1"/>
                <w:lang w:eastAsia="es-AR"/>
              </w:rPr>
              <w:t>pandemia de coronavirus</w:t>
            </w:r>
            <w:r w:rsidRPr="00124558">
              <w:rPr>
                <w:rFonts w:ascii="Franklin Gothic Medium" w:eastAsia="Times New Roman" w:hAnsi="Franklin Gothic Medium" w:cs="Times New Roman"/>
                <w:color w:val="auto"/>
                <w:sz w:val="20"/>
                <w:szCs w:val="20"/>
                <w:lang w:eastAsia="es-AR"/>
              </w:rPr>
              <w:t>, el primer mandatario abrió la rueda de preguntas donde lo interrogaron sobre sus propias medidas sanitarias.</w:t>
            </w:r>
          </w:p>
          <w:p w:rsidR="00ED1C62" w:rsidRPr="00124558" w:rsidRDefault="00ED1C62" w:rsidP="007B3E57">
            <w:pPr>
              <w:shd w:val="clear" w:color="auto" w:fill="FFFFFF"/>
              <w:spacing w:line="0" w:lineRule="atLeast"/>
              <w:textAlignment w:val="baseline"/>
              <w:rPr>
                <w:rFonts w:ascii="Franklin Gothic Medium" w:eastAsia="Times New Roman" w:hAnsi="Franklin Gothic Medium" w:cs="Times New Roman"/>
                <w:color w:val="auto"/>
                <w:sz w:val="20"/>
                <w:szCs w:val="20"/>
                <w:lang w:eastAsia="es-AR"/>
              </w:rPr>
            </w:pPr>
            <w:r w:rsidRPr="00124558">
              <w:rPr>
                <w:rFonts w:ascii="Franklin Gothic Medium" w:eastAsia="Times New Roman" w:hAnsi="Franklin Gothic Medium" w:cs="Times New Roman"/>
                <w:color w:val="auto"/>
                <w:sz w:val="20"/>
                <w:szCs w:val="20"/>
                <w:lang w:eastAsia="es-AR"/>
              </w:rPr>
              <w:t>Un periodista le acercó la preocupación de su "sobrina Valentina", quien le reclamaba al Presidente que "en esta etapa use más el barbijo".</w:t>
            </w:r>
          </w:p>
          <w:p w:rsidR="00ED1C62" w:rsidRPr="00ED1C62" w:rsidRDefault="007B3E57" w:rsidP="007B3E57">
            <w:pPr>
              <w:shd w:val="clear" w:color="auto" w:fill="FFFFFF"/>
              <w:spacing w:line="0" w:lineRule="atLeast"/>
              <w:textAlignment w:val="baseline"/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es-AR"/>
              </w:rPr>
            </w:pPr>
            <w:r w:rsidRPr="00124558">
              <w:rPr>
                <w:rFonts w:ascii="Franklin Gothic Medium" w:eastAsia="Times New Roman" w:hAnsi="Franklin Gothic Medium" w:cs="Times New Roman"/>
                <w:color w:val="auto"/>
                <w:sz w:val="20"/>
                <w:szCs w:val="20"/>
                <w:lang w:eastAsia="es-AR"/>
              </w:rPr>
              <w:t xml:space="preserve">  </w:t>
            </w:r>
            <w:r w:rsidR="00ED1C62" w:rsidRPr="00124558">
              <w:rPr>
                <w:rFonts w:ascii="Franklin Gothic Medium" w:eastAsia="Times New Roman" w:hAnsi="Franklin Gothic Medium" w:cs="Times New Roman"/>
                <w:color w:val="auto"/>
                <w:sz w:val="20"/>
                <w:szCs w:val="20"/>
                <w:lang w:eastAsia="es-AR"/>
              </w:rPr>
              <w:t>Aquí en Olivos estamos todos muy protegidos, y si tuviera un barbijo vos no me entenderías nada", respondió el Presidente, hablándole directamente a "Valentina". Y luego continuó: "</w:t>
            </w:r>
            <w:proofErr w:type="spellStart"/>
            <w:r w:rsidR="00ED1C62" w:rsidRPr="00124558">
              <w:rPr>
                <w:rFonts w:ascii="Franklin Gothic Medium" w:eastAsia="Times New Roman" w:hAnsi="Franklin Gothic Medium" w:cs="Times New Roman"/>
                <w:color w:val="auto"/>
                <w:sz w:val="20"/>
                <w:szCs w:val="20"/>
                <w:lang w:eastAsia="es-AR"/>
              </w:rPr>
              <w:t>Quedate</w:t>
            </w:r>
            <w:proofErr w:type="spellEnd"/>
            <w:r w:rsidR="00ED1C62" w:rsidRPr="00124558">
              <w:rPr>
                <w:rFonts w:ascii="Franklin Gothic Medium" w:eastAsia="Times New Roman" w:hAnsi="Franklin Gothic Medium" w:cs="Times New Roman"/>
                <w:color w:val="auto"/>
                <w:sz w:val="20"/>
                <w:szCs w:val="20"/>
                <w:lang w:eastAsia="es-AR"/>
              </w:rPr>
              <w:t xml:space="preserve"> tranquila que hay que usar el barbijo como ordenan en</w:t>
            </w:r>
            <w:r w:rsidRPr="00124558">
              <w:rPr>
                <w:rFonts w:ascii="Franklin Gothic Medium" w:eastAsia="Times New Roman" w:hAnsi="Franklin Gothic Medium" w:cs="Times New Roman"/>
                <w:color w:val="auto"/>
                <w:sz w:val="20"/>
                <w:szCs w:val="20"/>
                <w:lang w:eastAsia="es-AR"/>
              </w:rPr>
              <w:t xml:space="preserve"> todo el país</w:t>
            </w:r>
            <w:r w:rsidR="00ED1C62" w:rsidRPr="00124558">
              <w:rPr>
                <w:rFonts w:ascii="Franklin Gothic Medium" w:eastAsia="Times New Roman" w:hAnsi="Franklin Gothic Medium" w:cs="Times New Roman"/>
                <w:color w:val="auto"/>
                <w:sz w:val="20"/>
                <w:szCs w:val="20"/>
                <w:lang w:eastAsia="es-AR"/>
              </w:rPr>
              <w:t>".</w:t>
            </w:r>
            <w:r w:rsidRPr="00124558">
              <w:rPr>
                <w:rFonts w:ascii="Franklin Gothic Medium" w:eastAsia="Times New Roman" w:hAnsi="Franklin Gothic Medium" w:cs="Times New Roman"/>
                <w:color w:val="auto"/>
                <w:sz w:val="20"/>
                <w:szCs w:val="20"/>
                <w:lang w:eastAsia="es-AR"/>
              </w:rPr>
              <w:t xml:space="preserve"> </w:t>
            </w:r>
            <w:r w:rsidR="00ED1C62" w:rsidRPr="00124558">
              <w:rPr>
                <w:rFonts w:ascii="Franklin Gothic Medium" w:eastAsia="Times New Roman" w:hAnsi="Franklin Gothic Medium" w:cs="Times New Roman"/>
                <w:color w:val="auto"/>
                <w:sz w:val="20"/>
                <w:szCs w:val="20"/>
                <w:lang w:eastAsia="es-AR"/>
              </w:rPr>
              <w:t xml:space="preserve">"Yo me cuido como vos, salgo con barbijo cuando voy a </w:t>
            </w:r>
            <w:r w:rsidRPr="00124558">
              <w:rPr>
                <w:rFonts w:ascii="Franklin Gothic Medium" w:eastAsia="Times New Roman" w:hAnsi="Franklin Gothic Medium" w:cs="Times New Roman"/>
                <w:color w:val="auto"/>
                <w:sz w:val="20"/>
                <w:szCs w:val="20"/>
                <w:lang w:eastAsia="es-AR"/>
              </w:rPr>
              <w:t>l</w:t>
            </w:r>
            <w:r w:rsidR="00ED1C62" w:rsidRPr="00124558">
              <w:rPr>
                <w:rFonts w:ascii="Franklin Gothic Medium" w:eastAsia="Times New Roman" w:hAnsi="Franklin Gothic Medium" w:cs="Times New Roman"/>
                <w:color w:val="auto"/>
                <w:sz w:val="20"/>
                <w:szCs w:val="20"/>
                <w:lang w:eastAsia="es-AR"/>
              </w:rPr>
              <w:t>a calle", finalizó el Presidente</w:t>
            </w:r>
            <w:r w:rsidR="00ED1C62" w:rsidRPr="00ED1C62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es-AR"/>
              </w:rPr>
              <w:t>.</w:t>
            </w:r>
          </w:p>
          <w:p w:rsidR="00ED1C62" w:rsidRDefault="00ED1C62" w:rsidP="007B3E57">
            <w:pPr>
              <w:textAlignment w:val="baseline"/>
            </w:pPr>
          </w:p>
        </w:tc>
      </w:tr>
    </w:tbl>
    <w:p w:rsidR="00AA683E" w:rsidRDefault="00AA683E" w:rsidP="00ED1C62">
      <w:pPr>
        <w:ind w:left="360"/>
      </w:pPr>
    </w:p>
    <w:p w:rsidR="00124558" w:rsidRDefault="00124558" w:rsidP="00ED1C62">
      <w:pPr>
        <w:ind w:left="360"/>
      </w:pPr>
    </w:p>
    <w:p w:rsidR="00124558" w:rsidRDefault="00124558" w:rsidP="00ED1C62">
      <w:pPr>
        <w:ind w:left="360"/>
      </w:pPr>
    </w:p>
    <w:p w:rsidR="00124558" w:rsidRDefault="00124558" w:rsidP="00ED1C62">
      <w:pPr>
        <w:ind w:left="360"/>
      </w:pPr>
    </w:p>
    <w:p w:rsidR="00124558" w:rsidRDefault="00124558" w:rsidP="00ED1C62">
      <w:pPr>
        <w:ind w:left="360"/>
      </w:pPr>
    </w:p>
    <w:p w:rsidR="00124558" w:rsidRDefault="00124558" w:rsidP="00ED1C62">
      <w:pPr>
        <w:ind w:left="360"/>
      </w:pPr>
    </w:p>
    <w:p w:rsidR="00124558" w:rsidRDefault="00124558" w:rsidP="00ED1C62">
      <w:pPr>
        <w:ind w:left="360"/>
      </w:pPr>
    </w:p>
    <w:p w:rsidR="00124558" w:rsidRDefault="00124558" w:rsidP="00ED1C62">
      <w:pPr>
        <w:ind w:left="360"/>
      </w:pPr>
    </w:p>
    <w:p w:rsidR="00124558" w:rsidRDefault="00124558" w:rsidP="00ED1C62">
      <w:pPr>
        <w:ind w:left="360"/>
      </w:pPr>
    </w:p>
    <w:tbl>
      <w:tblPr>
        <w:tblStyle w:val="Sombreadomedio2-nfasis3"/>
        <w:tblW w:w="0" w:type="auto"/>
        <w:tblLook w:val="04A0" w:firstRow="1" w:lastRow="0" w:firstColumn="1" w:lastColumn="0" w:noHBand="0" w:noVBand="1"/>
      </w:tblPr>
      <w:tblGrid>
        <w:gridCol w:w="10940"/>
      </w:tblGrid>
      <w:tr w:rsidR="007B3E57" w:rsidTr="00A657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940" w:type="dxa"/>
          </w:tcPr>
          <w:p w:rsidR="007B3E57" w:rsidRDefault="007B3E57" w:rsidP="00ED1C62">
            <w:pPr>
              <w:rPr>
                <w:rFonts w:ascii="Arial" w:hAnsi="Arial" w:cs="Arial"/>
                <w:color w:val="000000"/>
                <w:sz w:val="27"/>
                <w:szCs w:val="27"/>
                <w:shd w:val="clear" w:color="auto" w:fill="FFFFFF"/>
              </w:rPr>
            </w:pPr>
          </w:p>
          <w:p w:rsidR="007B3E57" w:rsidRDefault="007B3E57" w:rsidP="00ED1C62">
            <w:pPr>
              <w:rPr>
                <w:rFonts w:ascii="Arial" w:hAnsi="Arial" w:cs="Arial"/>
                <w:color w:val="000000"/>
                <w:sz w:val="27"/>
                <w:szCs w:val="27"/>
                <w:shd w:val="clear" w:color="auto" w:fill="FFFFFF"/>
              </w:rPr>
            </w:pPr>
          </w:p>
          <w:p w:rsidR="007B3E57" w:rsidRDefault="00124558" w:rsidP="00124558">
            <w:pPr>
              <w:jc w:val="center"/>
              <w:rPr>
                <w:rFonts w:ascii="Arial" w:hAnsi="Arial" w:cs="Arial"/>
                <w:color w:val="000000"/>
                <w:sz w:val="27"/>
                <w:szCs w:val="27"/>
                <w:shd w:val="clear" w:color="auto" w:fill="FFFFFF"/>
              </w:rPr>
            </w:pPr>
            <w:r>
              <w:object w:dxaOrig="8745" w:dyaOrig="80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9.45pt;height:265.15pt" o:ole="">
                  <v:imagedata r:id="rId9" o:title=""/>
                </v:shape>
                <o:OLEObject Type="Embed" ProgID="PBrush" ShapeID="_x0000_i1025" DrawAspect="Content" ObjectID="_1652089117" r:id="rId10"/>
              </w:object>
            </w:r>
          </w:p>
          <w:p w:rsidR="007B3E57" w:rsidRDefault="007B3E57" w:rsidP="00ED1C62">
            <w:pPr>
              <w:rPr>
                <w:rFonts w:ascii="Arial" w:hAnsi="Arial" w:cs="Arial"/>
                <w:color w:val="000000"/>
                <w:sz w:val="27"/>
                <w:szCs w:val="27"/>
                <w:shd w:val="clear" w:color="auto" w:fill="FFFFFF"/>
              </w:rPr>
            </w:pPr>
          </w:p>
          <w:p w:rsidR="007B3E57" w:rsidRDefault="007B3E57" w:rsidP="00ED1C62">
            <w:pPr>
              <w:rPr>
                <w:rFonts w:ascii="Arial" w:hAnsi="Arial" w:cs="Arial"/>
                <w:color w:val="000000"/>
                <w:sz w:val="27"/>
                <w:szCs w:val="27"/>
                <w:shd w:val="clear" w:color="auto" w:fill="FFFFFF"/>
              </w:rPr>
            </w:pPr>
          </w:p>
          <w:p w:rsidR="007B3E57" w:rsidRPr="00A6572D" w:rsidRDefault="007B3E57" w:rsidP="00FD6148">
            <w:r w:rsidRPr="00A6572D">
              <w:rPr>
                <w:rFonts w:ascii="Franklin Gothic Medium" w:hAnsi="Franklin Gothic Medium" w:cs="Arial"/>
                <w:color w:val="000000"/>
                <w:sz w:val="27"/>
                <w:szCs w:val="27"/>
                <w:shd w:val="clear" w:color="auto" w:fill="FFFFFF"/>
              </w:rPr>
              <w:t xml:space="preserve">Durante el acto, que se realizó en la plaza 25 de Mayo de la ciudad capital, el </w:t>
            </w:r>
            <w:r w:rsidR="00FD6148" w:rsidRPr="00A6572D">
              <w:rPr>
                <w:rFonts w:ascii="Franklin Gothic Medium" w:hAnsi="Franklin Gothic Medium" w:cs="Arial"/>
                <w:color w:val="000000"/>
                <w:sz w:val="27"/>
                <w:szCs w:val="27"/>
                <w:shd w:val="clear" w:color="auto" w:fill="FFFFFF"/>
              </w:rPr>
              <w:t>gobernador</w:t>
            </w:r>
            <w:r w:rsidRPr="00A6572D">
              <w:rPr>
                <w:rFonts w:ascii="Franklin Gothic Medium" w:hAnsi="Franklin Gothic Medium" w:cs="Arial"/>
                <w:color w:val="000000"/>
                <w:sz w:val="27"/>
                <w:szCs w:val="27"/>
                <w:shd w:val="clear" w:color="auto" w:fill="FFFFFF"/>
              </w:rPr>
              <w:t xml:space="preserve"> apeló al espíritu solidario de cada santafesino, al afirmar que “</w:t>
            </w:r>
            <w:r w:rsidRPr="00A6572D">
              <w:rPr>
                <w:rStyle w:val="nfasis"/>
                <w:rFonts w:ascii="Franklin Gothic Medium" w:hAnsi="Franklin Gothic Medium" w:cs="Arial"/>
                <w:color w:val="000000"/>
                <w:sz w:val="27"/>
                <w:szCs w:val="27"/>
                <w:bdr w:val="none" w:sz="0" w:space="0" w:color="auto" w:frame="1"/>
                <w:shd w:val="clear" w:color="auto" w:fill="FFFFFF"/>
              </w:rPr>
              <w:t>creemos en una patria viva que se construye con cada acto de solidaridad, con cada gesto y acción que ponen al colectivo por encima del individuo. </w:t>
            </w:r>
            <w:r w:rsidRPr="00A6572D">
              <w:rPr>
                <w:rStyle w:val="Textoennegrita"/>
                <w:rFonts w:ascii="Franklin Gothic Medium" w:hAnsi="Franklin Gothic Medium" w:cs="Arial"/>
                <w:i/>
                <w:iCs/>
                <w:color w:val="000000"/>
                <w:sz w:val="27"/>
                <w:szCs w:val="27"/>
                <w:bdr w:val="none" w:sz="0" w:space="0" w:color="auto" w:frame="1"/>
              </w:rPr>
              <w:t>De eso se trata hoy, de cuidarnos, de construir nuevos lazos, de ser solidarios, del gesto simple entre vecinos, de la contención de los vulnerables, de potenciar un Estado creativo e innovador que cobije a todos comenzando por los que más lo necesitan</w:t>
            </w:r>
            <w:r w:rsidRPr="00A6572D">
              <w:rPr>
                <w:rStyle w:val="Textoennegrita"/>
                <w:rFonts w:ascii="Arial" w:hAnsi="Arial" w:cs="Arial"/>
                <w:color w:val="000000"/>
                <w:sz w:val="27"/>
                <w:szCs w:val="27"/>
                <w:bdr w:val="none" w:sz="0" w:space="0" w:color="auto" w:frame="1"/>
                <w:shd w:val="clear" w:color="auto" w:fill="FFFFFF"/>
              </w:rPr>
              <w:t>”.</w:t>
            </w:r>
          </w:p>
        </w:tc>
      </w:tr>
    </w:tbl>
    <w:p w:rsidR="007B3E57" w:rsidRDefault="007B3E57" w:rsidP="00ED1C62">
      <w:pPr>
        <w:ind w:left="360"/>
      </w:pPr>
    </w:p>
    <w:p w:rsidR="003A725B" w:rsidRDefault="003A725B" w:rsidP="00ED1C62">
      <w:pPr>
        <w:ind w:left="360"/>
      </w:pPr>
    </w:p>
    <w:p w:rsidR="003A725B" w:rsidRDefault="003A725B" w:rsidP="00ED1C62">
      <w:pPr>
        <w:ind w:left="360"/>
      </w:pPr>
    </w:p>
    <w:p w:rsidR="00A6572D" w:rsidRDefault="00A6572D" w:rsidP="00ED1C62">
      <w:pPr>
        <w:ind w:left="360"/>
      </w:pPr>
    </w:p>
    <w:p w:rsidR="00A6572D" w:rsidRDefault="00A6572D" w:rsidP="00ED1C62">
      <w:pPr>
        <w:ind w:left="360"/>
      </w:pPr>
    </w:p>
    <w:p w:rsidR="00A6572D" w:rsidRDefault="00A6572D" w:rsidP="00ED1C62">
      <w:pPr>
        <w:ind w:left="360"/>
      </w:pPr>
    </w:p>
    <w:p w:rsidR="00A6572D" w:rsidRDefault="00A6572D" w:rsidP="00ED1C62">
      <w:pPr>
        <w:ind w:left="360"/>
      </w:pPr>
    </w:p>
    <w:p w:rsidR="00A6572D" w:rsidRDefault="00A6572D" w:rsidP="00ED1C62">
      <w:pPr>
        <w:ind w:left="360"/>
      </w:pPr>
    </w:p>
    <w:p w:rsidR="00A6572D" w:rsidRDefault="00A6572D" w:rsidP="00ED1C62">
      <w:pPr>
        <w:ind w:left="360"/>
      </w:pPr>
    </w:p>
    <w:p w:rsidR="00A6572D" w:rsidRDefault="00A6572D" w:rsidP="00ED1C62">
      <w:pPr>
        <w:ind w:left="360"/>
      </w:pPr>
    </w:p>
    <w:p w:rsidR="003A725B" w:rsidRDefault="003A725B" w:rsidP="00ED1C62">
      <w:pPr>
        <w:ind w:left="360"/>
      </w:pPr>
    </w:p>
    <w:tbl>
      <w:tblPr>
        <w:tblStyle w:val="Sombreadomedio2-nfasis5"/>
        <w:tblW w:w="0" w:type="auto"/>
        <w:tblLook w:val="04A0" w:firstRow="1" w:lastRow="0" w:firstColumn="1" w:lastColumn="0" w:noHBand="0" w:noVBand="1"/>
      </w:tblPr>
      <w:tblGrid>
        <w:gridCol w:w="10940"/>
      </w:tblGrid>
      <w:tr w:rsidR="003A725B" w:rsidTr="00A657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940" w:type="dxa"/>
          </w:tcPr>
          <w:p w:rsidR="003A725B" w:rsidRDefault="003A725B" w:rsidP="00ED1C62"/>
          <w:p w:rsidR="003A725B" w:rsidRDefault="001E43B4" w:rsidP="00A6572D">
            <w:pPr>
              <w:jc w:val="center"/>
            </w:pPr>
            <w:r>
              <w:rPr>
                <w:noProof/>
                <w:lang w:eastAsia="es-AR"/>
              </w:rPr>
              <w:drawing>
                <wp:inline distT="0" distB="0" distL="0" distR="0" wp14:anchorId="739D9F0D" wp14:editId="00EBB87A">
                  <wp:extent cx="4290161" cy="2571750"/>
                  <wp:effectExtent l="0" t="0" r="0" b="0"/>
                  <wp:docPr id="3" name="Imagen 3" descr="Pablo Javkin es formalmente intendente de Rosar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ablo Javkin es formalmente intendente de Rosar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1377" cy="2578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43B4" w:rsidRDefault="001E43B4" w:rsidP="00ED1C62"/>
          <w:p w:rsidR="001E43B4" w:rsidRDefault="001E43B4" w:rsidP="00ED1C62"/>
          <w:p w:rsidR="001E43B4" w:rsidRDefault="001E43B4" w:rsidP="00ED1C62"/>
          <w:p w:rsidR="003A725B" w:rsidRPr="00A6572D" w:rsidRDefault="001E43B4" w:rsidP="00ED1C62">
            <w:pPr>
              <w:rPr>
                <w:b w:val="0"/>
                <w:color w:val="auto"/>
                <w:sz w:val="28"/>
                <w:szCs w:val="28"/>
              </w:rPr>
            </w:pPr>
            <w:r w:rsidRPr="00A6572D">
              <w:rPr>
                <w:rFonts w:ascii="Open Sans" w:hAnsi="Open Sans"/>
                <w:b w:val="0"/>
                <w:color w:val="auto"/>
                <w:sz w:val="28"/>
                <w:szCs w:val="28"/>
                <w:shd w:val="clear" w:color="auto" w:fill="FFFFFF"/>
              </w:rPr>
              <w:t xml:space="preserve">El intendente Pablo </w:t>
            </w:r>
            <w:proofErr w:type="spellStart"/>
            <w:r w:rsidRPr="00A6572D">
              <w:rPr>
                <w:rFonts w:ascii="Open Sans" w:hAnsi="Open Sans"/>
                <w:b w:val="0"/>
                <w:color w:val="auto"/>
                <w:sz w:val="28"/>
                <w:szCs w:val="28"/>
                <w:shd w:val="clear" w:color="auto" w:fill="FFFFFF"/>
              </w:rPr>
              <w:t>Javkin</w:t>
            </w:r>
            <w:proofErr w:type="spellEnd"/>
            <w:r w:rsidRPr="00A6572D">
              <w:rPr>
                <w:rFonts w:ascii="Open Sans" w:hAnsi="Open Sans"/>
                <w:b w:val="0"/>
                <w:color w:val="auto"/>
                <w:sz w:val="28"/>
                <w:szCs w:val="28"/>
                <w:shd w:val="clear" w:color="auto" w:fill="FFFFFF"/>
              </w:rPr>
              <w:t xml:space="preserve"> pidió "no relajarse, seguir siendo cuidadosos y sostener las medidas sanitarias para no volver atrás", en el segundo día de salidas recreativas autorizadas en el marco de la pandemia de coronavirus.</w:t>
            </w:r>
            <w:r w:rsidRPr="00A6572D">
              <w:rPr>
                <w:rFonts w:ascii="Open Sans" w:hAnsi="Open Sans"/>
                <w:b w:val="0"/>
                <w:color w:val="auto"/>
                <w:sz w:val="28"/>
                <w:szCs w:val="28"/>
              </w:rPr>
              <w:br/>
            </w:r>
            <w:r w:rsidRPr="00A6572D">
              <w:rPr>
                <w:rFonts w:ascii="Open Sans" w:hAnsi="Open Sans"/>
                <w:b w:val="0"/>
                <w:color w:val="auto"/>
                <w:sz w:val="28"/>
                <w:szCs w:val="28"/>
              </w:rPr>
              <w:br/>
            </w:r>
            <w:r w:rsidRPr="00A6572D">
              <w:rPr>
                <w:rFonts w:ascii="Open Sans" w:hAnsi="Open Sans"/>
                <w:b w:val="0"/>
                <w:color w:val="auto"/>
                <w:sz w:val="28"/>
                <w:szCs w:val="28"/>
                <w:shd w:val="clear" w:color="auto" w:fill="FFFFFF"/>
              </w:rPr>
              <w:t>En una jornada de sol y coincidente con la conmemoración patria por el 25 de Mayo, </w:t>
            </w:r>
            <w:hyperlink r:id="rId12" w:tgtFrame="_blank" w:history="1">
              <w:r w:rsidRPr="00A6572D">
                <w:rPr>
                  <w:rStyle w:val="Hipervnculo"/>
                  <w:rFonts w:ascii="Open Sans" w:hAnsi="Open Sans"/>
                  <w:b w:val="0"/>
                  <w:color w:val="auto"/>
                  <w:sz w:val="28"/>
                  <w:szCs w:val="28"/>
                  <w:shd w:val="clear" w:color="auto" w:fill="FFFFFF"/>
                </w:rPr>
                <w:t>los rosarinos volvieron a salir del aislamiento social obligatorio</w:t>
              </w:r>
            </w:hyperlink>
            <w:r w:rsidRPr="00A6572D">
              <w:rPr>
                <w:rFonts w:ascii="Open Sans" w:hAnsi="Open Sans"/>
                <w:b w:val="0"/>
                <w:color w:val="auto"/>
                <w:sz w:val="28"/>
                <w:szCs w:val="28"/>
                <w:shd w:val="clear" w:color="auto" w:fill="FFFFFF"/>
              </w:rPr>
              <w:t> para caminar por los espacios públicos habilitados, acción que fue autorizada como "prueba piloto".</w:t>
            </w:r>
          </w:p>
          <w:p w:rsidR="003A725B" w:rsidRDefault="003A725B" w:rsidP="00ED1C62"/>
          <w:p w:rsidR="003A725B" w:rsidRDefault="003A725B" w:rsidP="00ED1C62"/>
          <w:p w:rsidR="003A725B" w:rsidRDefault="003A725B" w:rsidP="00ED1C62"/>
          <w:p w:rsidR="003A725B" w:rsidRDefault="003A725B" w:rsidP="00ED1C62"/>
          <w:p w:rsidR="003A725B" w:rsidRDefault="003A725B" w:rsidP="00ED1C62"/>
          <w:p w:rsidR="003A725B" w:rsidRDefault="003A725B" w:rsidP="00ED1C62"/>
          <w:p w:rsidR="003A725B" w:rsidRDefault="003A725B" w:rsidP="00ED1C62"/>
          <w:p w:rsidR="003A725B" w:rsidRDefault="003A725B" w:rsidP="00ED1C62"/>
        </w:tc>
      </w:tr>
    </w:tbl>
    <w:p w:rsidR="003A725B" w:rsidRDefault="003A725B" w:rsidP="00ED1C62">
      <w:pPr>
        <w:ind w:left="360"/>
      </w:pPr>
    </w:p>
    <w:p w:rsidR="003D678E" w:rsidRDefault="001E43B4" w:rsidP="00ED1C62">
      <w:pPr>
        <w:ind w:left="360"/>
      </w:pPr>
      <w:r w:rsidRPr="001E43B4">
        <w:rPr>
          <w:highlight w:val="cyan"/>
        </w:rPr>
        <w:t>Actividades</w:t>
      </w:r>
    </w:p>
    <w:p w:rsidR="003D678E" w:rsidRDefault="0090771F" w:rsidP="003D678E">
      <w:proofErr w:type="spellStart"/>
      <w:r>
        <w:t>Respondé</w:t>
      </w:r>
      <w:proofErr w:type="spellEnd"/>
      <w:r>
        <w:t>:</w:t>
      </w:r>
    </w:p>
    <w:p w:rsidR="00BF3AE5" w:rsidRDefault="00BF3AE5" w:rsidP="0090771F">
      <w:pPr>
        <w:pStyle w:val="Prrafodelista"/>
        <w:numPr>
          <w:ilvl w:val="0"/>
          <w:numId w:val="2"/>
        </w:numPr>
      </w:pPr>
      <w:r>
        <w:t xml:space="preserve">Explica con tus palabras el tema de cada </w:t>
      </w:r>
      <w:r w:rsidR="00FB1D6E">
        <w:t>noticia.</w:t>
      </w:r>
    </w:p>
    <w:p w:rsidR="0090771F" w:rsidRDefault="0090771F" w:rsidP="0090771F">
      <w:pPr>
        <w:pStyle w:val="Prrafodelista"/>
        <w:numPr>
          <w:ilvl w:val="0"/>
          <w:numId w:val="2"/>
        </w:numPr>
      </w:pPr>
      <w:r>
        <w:t xml:space="preserve">¿Quiénes son estas personas?, ¿las </w:t>
      </w:r>
      <w:proofErr w:type="spellStart"/>
      <w:r>
        <w:t>conocés</w:t>
      </w:r>
      <w:proofErr w:type="spellEnd"/>
      <w:r>
        <w:t>?</w:t>
      </w:r>
      <w:proofErr w:type="gramStart"/>
      <w:r>
        <w:t>,¿</w:t>
      </w:r>
      <w:proofErr w:type="gramEnd"/>
      <w:r>
        <w:t>dónde las viste?</w:t>
      </w:r>
    </w:p>
    <w:p w:rsidR="0090771F" w:rsidRDefault="0090771F" w:rsidP="0090771F">
      <w:pPr>
        <w:pStyle w:val="Prrafodelista"/>
        <w:numPr>
          <w:ilvl w:val="0"/>
          <w:numId w:val="2"/>
        </w:numPr>
      </w:pPr>
      <w:r>
        <w:lastRenderedPageBreak/>
        <w:t xml:space="preserve">¿Dónde podrían trabajar? </w:t>
      </w:r>
    </w:p>
    <w:p w:rsidR="0090771F" w:rsidRDefault="0090771F" w:rsidP="0090771F">
      <w:pPr>
        <w:pStyle w:val="Prrafodelista"/>
        <w:numPr>
          <w:ilvl w:val="0"/>
          <w:numId w:val="2"/>
        </w:numPr>
      </w:pPr>
      <w:r>
        <w:t>¿Cuál podría ser su trabajo?</w:t>
      </w:r>
    </w:p>
    <w:p w:rsidR="00BF3AE5" w:rsidRDefault="00BF3AE5" w:rsidP="0090771F">
      <w:pPr>
        <w:pStyle w:val="Prrafodelista"/>
        <w:numPr>
          <w:ilvl w:val="0"/>
          <w:numId w:val="2"/>
        </w:numPr>
      </w:pPr>
      <w:r>
        <w:t xml:space="preserve">Inventa un titular para cada </w:t>
      </w:r>
      <w:r w:rsidR="00154F75">
        <w:t>noticia</w:t>
      </w:r>
      <w:bookmarkStart w:id="0" w:name="_GoBack"/>
      <w:bookmarkEnd w:id="0"/>
      <w:r>
        <w:t>.</w:t>
      </w:r>
    </w:p>
    <w:p w:rsidR="00C227BD" w:rsidRDefault="00C227BD" w:rsidP="00C227BD">
      <w:pPr>
        <w:ind w:left="360"/>
      </w:pPr>
      <w:r w:rsidRPr="00C227BD">
        <w:rPr>
          <w:highlight w:val="yellow"/>
        </w:rPr>
        <w:t>Trabajamos con las páginas 142 y 143 del libro.</w:t>
      </w:r>
    </w:p>
    <w:p w:rsidR="00C227BD" w:rsidRDefault="00C227BD" w:rsidP="00C227BD">
      <w:pPr>
        <w:ind w:left="360"/>
      </w:pPr>
      <w:r>
        <w:t xml:space="preserve">Realizamos las actividades de comprensión (subrayado, preguntas, anotaciones al </w:t>
      </w:r>
      <w:proofErr w:type="spellStart"/>
      <w:r>
        <w:t>margen</w:t>
      </w:r>
      <w:proofErr w:type="gramStart"/>
      <w:r>
        <w:t>,etc</w:t>
      </w:r>
      <w:proofErr w:type="spellEnd"/>
      <w:proofErr w:type="gramEnd"/>
      <w:r>
        <w:t>.).</w:t>
      </w:r>
    </w:p>
    <w:p w:rsidR="00C227BD" w:rsidRDefault="00C227BD" w:rsidP="00C227BD">
      <w:pPr>
        <w:ind w:left="360"/>
      </w:pPr>
      <w:proofErr w:type="spellStart"/>
      <w:r>
        <w:t>Resolvé</w:t>
      </w:r>
      <w:proofErr w:type="spellEnd"/>
      <w:r>
        <w:t xml:space="preserve"> las secciones: “con buena señal en valores” y “actividades”.</w:t>
      </w:r>
    </w:p>
    <w:p w:rsidR="00595268" w:rsidRPr="00595268" w:rsidRDefault="00595268" w:rsidP="00595268">
      <w:pPr>
        <w:jc w:val="center"/>
        <w:rPr>
          <w:b/>
        </w:rPr>
      </w:pPr>
      <w:r w:rsidRPr="00C227BD">
        <w:rPr>
          <w:b/>
          <w:highlight w:val="cyan"/>
        </w:rPr>
        <w:t>¡Jugamos a ser secretarios y secretarias!</w:t>
      </w:r>
    </w:p>
    <w:p w:rsidR="008404C1" w:rsidRDefault="008404C1" w:rsidP="003D678E">
      <w:r>
        <w:t>Elige a algun</w:t>
      </w:r>
      <w:r w:rsidR="00C227BD">
        <w:t>a</w:t>
      </w:r>
      <w:r>
        <w:t xml:space="preserve"> de las personas que aparecen en las noticias y </w:t>
      </w:r>
      <w:proofErr w:type="spellStart"/>
      <w:r>
        <w:t>armá</w:t>
      </w:r>
      <w:proofErr w:type="spellEnd"/>
      <w:r>
        <w:t xml:space="preserve"> una agenda como esta: </w:t>
      </w:r>
    </w:p>
    <w:p w:rsidR="00FD6148" w:rsidRDefault="00F21DE7" w:rsidP="003D678E">
      <w:r>
        <w:t>¿Qué otras actividades podría tener durante ese día?</w:t>
      </w:r>
      <w:r w:rsidR="003D678E">
        <w:t xml:space="preserve"> </w:t>
      </w:r>
      <w:r w:rsidR="003668D7">
        <w:t xml:space="preserve"> </w:t>
      </w:r>
      <w:r w:rsidR="00C227BD">
        <w:t>(</w:t>
      </w:r>
      <w:proofErr w:type="spellStart"/>
      <w:r w:rsidR="00C227BD">
        <w:t>Podés</w:t>
      </w:r>
      <w:proofErr w:type="spellEnd"/>
      <w:r w:rsidR="00C227BD">
        <w:t xml:space="preserve"> ayudarte con las páginas del libro</w:t>
      </w:r>
      <w:proofErr w:type="gramStart"/>
      <w:r w:rsidR="00C227BD">
        <w:t>) .</w:t>
      </w:r>
      <w:proofErr w:type="gramEnd"/>
      <w:r w:rsidR="003668D7">
        <w:t xml:space="preserve"> </w:t>
      </w:r>
    </w:p>
    <w:p w:rsidR="00FD6148" w:rsidRDefault="008404C1" w:rsidP="00124558">
      <w:pPr>
        <w:jc w:val="center"/>
      </w:pPr>
      <w:r>
        <w:rPr>
          <w:noProof/>
          <w:lang w:eastAsia="es-AR"/>
        </w:rPr>
        <w:drawing>
          <wp:inline distT="0" distB="0" distL="0" distR="0">
            <wp:extent cx="4671060" cy="311404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060" cy="311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71F" w:rsidRPr="00FD6148" w:rsidRDefault="00FD6148" w:rsidP="00FD6148">
      <w:pPr>
        <w:tabs>
          <w:tab w:val="left" w:pos="1790"/>
        </w:tabs>
      </w:pPr>
      <w:r>
        <w:tab/>
      </w:r>
    </w:p>
    <w:sectPr w:rsidR="0090771F" w:rsidRPr="00FD6148" w:rsidSect="00ED1C62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9744F2"/>
    <w:multiLevelType w:val="hybridMultilevel"/>
    <w:tmpl w:val="7B18C7CA"/>
    <w:lvl w:ilvl="0" w:tplc="7BDAEB2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42600D"/>
    <w:multiLevelType w:val="hybridMultilevel"/>
    <w:tmpl w:val="CC3CD5F0"/>
    <w:lvl w:ilvl="0" w:tplc="F81E20B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C62"/>
    <w:rsid w:val="00020D36"/>
    <w:rsid w:val="00124558"/>
    <w:rsid w:val="00154F75"/>
    <w:rsid w:val="001E43B4"/>
    <w:rsid w:val="00222147"/>
    <w:rsid w:val="003668D7"/>
    <w:rsid w:val="003A725B"/>
    <w:rsid w:val="003D678E"/>
    <w:rsid w:val="00556920"/>
    <w:rsid w:val="00595268"/>
    <w:rsid w:val="0068114B"/>
    <w:rsid w:val="007B3E57"/>
    <w:rsid w:val="008404C1"/>
    <w:rsid w:val="008C53A9"/>
    <w:rsid w:val="00902320"/>
    <w:rsid w:val="0090771F"/>
    <w:rsid w:val="00A6572D"/>
    <w:rsid w:val="00AA683E"/>
    <w:rsid w:val="00BF3AE5"/>
    <w:rsid w:val="00C227BD"/>
    <w:rsid w:val="00ED1C62"/>
    <w:rsid w:val="00F21DE7"/>
    <w:rsid w:val="00FB1D6E"/>
    <w:rsid w:val="00FD6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D1C62"/>
    <w:pPr>
      <w:ind w:left="720"/>
      <w:contextualSpacing/>
    </w:pPr>
  </w:style>
  <w:style w:type="table" w:styleId="Tablaconcuadrcula">
    <w:name w:val="Table Grid"/>
    <w:basedOn w:val="Tablanormal"/>
    <w:uiPriority w:val="59"/>
    <w:rsid w:val="00ED1C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D1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1C62"/>
    <w:rPr>
      <w:rFonts w:ascii="Tahoma" w:hAnsi="Tahoma" w:cs="Tahoma"/>
      <w:sz w:val="16"/>
      <w:szCs w:val="16"/>
    </w:rPr>
  </w:style>
  <w:style w:type="character" w:styleId="nfasis">
    <w:name w:val="Emphasis"/>
    <w:basedOn w:val="Fuentedeprrafopredeter"/>
    <w:uiPriority w:val="20"/>
    <w:qFormat/>
    <w:rsid w:val="007B3E57"/>
    <w:rPr>
      <w:i/>
      <w:iCs/>
    </w:rPr>
  </w:style>
  <w:style w:type="character" w:styleId="Textoennegrita">
    <w:name w:val="Strong"/>
    <w:basedOn w:val="Fuentedeprrafopredeter"/>
    <w:uiPriority w:val="22"/>
    <w:qFormat/>
    <w:rsid w:val="007B3E57"/>
    <w:rPr>
      <w:b/>
      <w:bCs/>
    </w:rPr>
  </w:style>
  <w:style w:type="character" w:styleId="Hipervnculo">
    <w:name w:val="Hyperlink"/>
    <w:basedOn w:val="Fuentedeprrafopredeter"/>
    <w:uiPriority w:val="99"/>
    <w:semiHidden/>
    <w:unhideWhenUsed/>
    <w:rsid w:val="001E43B4"/>
    <w:rPr>
      <w:color w:val="0000FF"/>
      <w:u w:val="single"/>
    </w:rPr>
  </w:style>
  <w:style w:type="table" w:styleId="Sombreadoclaro">
    <w:name w:val="Light Shading"/>
    <w:basedOn w:val="Tablanormal"/>
    <w:uiPriority w:val="60"/>
    <w:rsid w:val="0012455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rsid w:val="00124558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medio2-nfasis4">
    <w:name w:val="Medium Shading 2 Accent 4"/>
    <w:basedOn w:val="Tablanormal"/>
    <w:uiPriority w:val="64"/>
    <w:rsid w:val="0012455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A657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rsid w:val="00A657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rsid w:val="00A657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D1C62"/>
    <w:pPr>
      <w:ind w:left="720"/>
      <w:contextualSpacing/>
    </w:pPr>
  </w:style>
  <w:style w:type="table" w:styleId="Tablaconcuadrcula">
    <w:name w:val="Table Grid"/>
    <w:basedOn w:val="Tablanormal"/>
    <w:uiPriority w:val="59"/>
    <w:rsid w:val="00ED1C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D1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1C62"/>
    <w:rPr>
      <w:rFonts w:ascii="Tahoma" w:hAnsi="Tahoma" w:cs="Tahoma"/>
      <w:sz w:val="16"/>
      <w:szCs w:val="16"/>
    </w:rPr>
  </w:style>
  <w:style w:type="character" w:styleId="nfasis">
    <w:name w:val="Emphasis"/>
    <w:basedOn w:val="Fuentedeprrafopredeter"/>
    <w:uiPriority w:val="20"/>
    <w:qFormat/>
    <w:rsid w:val="007B3E57"/>
    <w:rPr>
      <w:i/>
      <w:iCs/>
    </w:rPr>
  </w:style>
  <w:style w:type="character" w:styleId="Textoennegrita">
    <w:name w:val="Strong"/>
    <w:basedOn w:val="Fuentedeprrafopredeter"/>
    <w:uiPriority w:val="22"/>
    <w:qFormat/>
    <w:rsid w:val="007B3E57"/>
    <w:rPr>
      <w:b/>
      <w:bCs/>
    </w:rPr>
  </w:style>
  <w:style w:type="character" w:styleId="Hipervnculo">
    <w:name w:val="Hyperlink"/>
    <w:basedOn w:val="Fuentedeprrafopredeter"/>
    <w:uiPriority w:val="99"/>
    <w:semiHidden/>
    <w:unhideWhenUsed/>
    <w:rsid w:val="001E43B4"/>
    <w:rPr>
      <w:color w:val="0000FF"/>
      <w:u w:val="single"/>
    </w:rPr>
  </w:style>
  <w:style w:type="table" w:styleId="Sombreadoclaro">
    <w:name w:val="Light Shading"/>
    <w:basedOn w:val="Tablanormal"/>
    <w:uiPriority w:val="60"/>
    <w:rsid w:val="0012455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rsid w:val="00124558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medio2-nfasis4">
    <w:name w:val="Medium Shading 2 Accent 4"/>
    <w:basedOn w:val="Tablanormal"/>
    <w:uiPriority w:val="64"/>
    <w:rsid w:val="0012455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A657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rsid w:val="00A657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rsid w:val="00A657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650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359813">
          <w:marLeft w:val="0"/>
          <w:marRight w:val="0"/>
          <w:marTop w:val="150"/>
          <w:marBottom w:val="300"/>
          <w:divBdr>
            <w:top w:val="none" w:sz="0" w:space="8" w:color="auto"/>
            <w:left w:val="none" w:sz="0" w:space="0" w:color="auto"/>
            <w:bottom w:val="single" w:sz="6" w:space="4" w:color="CCCCCC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anacion.com.ar/politica/coronavirus-argentina-cuarentena-anuncio-extension-alberto-fernandez-nid2368886" TargetMode="Externa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s://www.rosarioplus.com/enlareposera/En-este-25-un-paseito-al-sol-cotiza-mejor-que-cualquier-locro-20200525-0014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</TotalTime>
  <Pages>4</Pages>
  <Words>499</Words>
  <Characters>2745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usuario98</dc:creator>
  <cp:lastModifiedBy>usuario98</cp:lastModifiedBy>
  <cp:revision>12</cp:revision>
  <dcterms:created xsi:type="dcterms:W3CDTF">2020-05-26T21:25:00Z</dcterms:created>
  <dcterms:modified xsi:type="dcterms:W3CDTF">2020-05-27T15:52:00Z</dcterms:modified>
</cp:coreProperties>
</file>